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D56F79" w14:paraId="785F508A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7B2C4A42" w14:textId="77777777" w:rsidR="00D56F79" w:rsidRDefault="00F55B73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6D29D1B7" w14:textId="77777777" w:rsidR="00D56F79" w:rsidRDefault="00F55B73">
            <w:pPr>
              <w:spacing w:after="0" w:line="240" w:lineRule="auto"/>
            </w:pPr>
            <w:r>
              <w:t>12518</w:t>
            </w:r>
          </w:p>
        </w:tc>
      </w:tr>
      <w:tr w:rsidR="00D56F79" w14:paraId="2942C51E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7BA1B018" w14:textId="77777777" w:rsidR="00D56F79" w:rsidRDefault="00F55B73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04ED9391" w14:textId="77777777" w:rsidR="00D56F79" w:rsidRDefault="00F55B73">
            <w:pPr>
              <w:spacing w:after="0" w:line="240" w:lineRule="auto"/>
            </w:pPr>
            <w:r>
              <w:t>O.Š. IVANA LOVRIĆA, SINJ</w:t>
            </w:r>
          </w:p>
        </w:tc>
      </w:tr>
      <w:tr w:rsidR="00D56F79" w14:paraId="1C5BD1F9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0190E685" w14:textId="77777777" w:rsidR="00D56F79" w:rsidRDefault="00F55B73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2EE82EE5" w14:textId="77777777" w:rsidR="00D56F79" w:rsidRDefault="00F55B73">
            <w:pPr>
              <w:spacing w:after="0" w:line="240" w:lineRule="auto"/>
            </w:pPr>
            <w:r>
              <w:t>31</w:t>
            </w:r>
          </w:p>
        </w:tc>
      </w:tr>
    </w:tbl>
    <w:p w14:paraId="09930714" w14:textId="77777777" w:rsidR="00D56F79" w:rsidRDefault="00F55B73">
      <w:r>
        <w:br/>
      </w:r>
    </w:p>
    <w:p w14:paraId="68833C47" w14:textId="77777777" w:rsidR="00D56F79" w:rsidRDefault="00F55B73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0DAC6638" w14:textId="77777777" w:rsidR="00D56F79" w:rsidRDefault="00F55B73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29DA3C3A" w14:textId="77777777" w:rsidR="00D56F79" w:rsidRDefault="00F55B73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3445344B" w14:textId="77777777" w:rsidR="00D56F79" w:rsidRDefault="00D56F79"/>
    <w:p w14:paraId="5DF3F610" w14:textId="77777777" w:rsidR="00D56F79" w:rsidRDefault="00F55B73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7333B553" w14:textId="77777777" w:rsidR="00D56F79" w:rsidRDefault="00F55B73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56F79" w14:paraId="05789E9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C0387A" w14:textId="77777777" w:rsidR="00D56F79" w:rsidRDefault="00F55B7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435598" w14:textId="77777777" w:rsidR="00D56F79" w:rsidRDefault="00F55B7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3787AD" w14:textId="77777777" w:rsidR="00D56F79" w:rsidRDefault="00F55B7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5CE16C" w14:textId="77777777" w:rsidR="00D56F79" w:rsidRDefault="00F55B7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40C373" w14:textId="77777777" w:rsidR="00D56F79" w:rsidRDefault="00F55B7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96FD1A" w14:textId="77777777" w:rsidR="00D56F79" w:rsidRDefault="00F55B7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56F79" w14:paraId="0B5E5F5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69FADF" w14:textId="77777777" w:rsidR="00D56F79" w:rsidRDefault="00F55B7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FCA374C" w14:textId="77777777" w:rsidR="00D56F79" w:rsidRDefault="00F55B7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B822DF" w14:textId="77777777" w:rsidR="00D56F79" w:rsidRDefault="00F55B7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1E8AB2" w14:textId="77777777" w:rsidR="00D56F79" w:rsidRDefault="00F55B7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1.281.484,23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8BBA5A7" w14:textId="77777777" w:rsidR="00D56F79" w:rsidRDefault="00F55B7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1.477.182,19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CEF373" w14:textId="77777777" w:rsidR="00D56F79" w:rsidRDefault="00F55B7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115,3</w:t>
            </w:r>
          </w:p>
        </w:tc>
      </w:tr>
      <w:tr w:rsidR="00D56F79" w14:paraId="00BD4F0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7B666A" w14:textId="77777777" w:rsidR="00D56F79" w:rsidRDefault="00F55B7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F14CEFF" w14:textId="77777777" w:rsidR="00D56F79" w:rsidRDefault="00F55B7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RASHODI POSLOVANJA (šifre </w:t>
            </w:r>
            <w:r>
              <w:rPr>
                <w:sz w:val="18"/>
              </w:rPr>
              <w:t>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55C1FB" w14:textId="77777777" w:rsidR="00D56F79" w:rsidRDefault="00F55B7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0FFC6FA" w14:textId="77777777" w:rsidR="00D56F79" w:rsidRDefault="00F55B7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1.473.269,63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8123FB" w14:textId="77777777" w:rsidR="00D56F79" w:rsidRDefault="00F55B7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1.422.793,90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4E591B" w14:textId="77777777" w:rsidR="00D56F79" w:rsidRDefault="00F55B7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96,6</w:t>
            </w:r>
          </w:p>
        </w:tc>
      </w:tr>
      <w:tr w:rsidR="00D56F79" w14:paraId="7B99584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8DA0CC" w14:textId="77777777" w:rsidR="00D56F79" w:rsidRDefault="00D56F7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95EA979" w14:textId="77777777" w:rsidR="00D56F79" w:rsidRDefault="00F55B73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98539C" w14:textId="77777777" w:rsidR="00D56F79" w:rsidRDefault="00F55B73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CC5A8B" w14:textId="77777777" w:rsidR="00D56F79" w:rsidRDefault="00F55B7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7BA5C4A" w14:textId="77777777" w:rsidR="00D56F79" w:rsidRDefault="00F55B7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54.388,29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735BE7" w14:textId="77777777" w:rsidR="00D56F79" w:rsidRDefault="00F55B7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D56F79" w14:paraId="1E8C733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DD6255" w14:textId="77777777" w:rsidR="00D56F79" w:rsidRDefault="00F55B7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C122121" w14:textId="77777777" w:rsidR="00D56F79" w:rsidRDefault="00F55B7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8DEF6A" w14:textId="77777777" w:rsidR="00D56F79" w:rsidRDefault="00F55B7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6269C3D" w14:textId="77777777" w:rsidR="00D56F79" w:rsidRDefault="00F55B7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24484C3" w14:textId="77777777" w:rsidR="00D56F79" w:rsidRDefault="00F55B7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A5F3F2" w14:textId="77777777" w:rsidR="00D56F79" w:rsidRDefault="00F55B7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D56F79" w14:paraId="0EDD5E6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2CD8D4" w14:textId="77777777" w:rsidR="00D56F79" w:rsidRDefault="00F55B7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C86FA4F" w14:textId="77777777" w:rsidR="00D56F79" w:rsidRDefault="00F55B7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Rashodi za nabavu nefinancijske imovine (šifre </w:t>
            </w:r>
            <w:r>
              <w:rPr>
                <w:sz w:val="18"/>
              </w:rPr>
              <w:t>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3D7281" w14:textId="77777777" w:rsidR="00D56F79" w:rsidRDefault="00F55B7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5E957C" w14:textId="77777777" w:rsidR="00D56F79" w:rsidRDefault="00F55B7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2.946,93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099689F" w14:textId="77777777" w:rsidR="00D56F79" w:rsidRDefault="00F55B7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16.262,25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4F8CE8" w14:textId="77777777" w:rsidR="00D56F79" w:rsidRDefault="00F55B7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551,8</w:t>
            </w:r>
          </w:p>
        </w:tc>
      </w:tr>
      <w:tr w:rsidR="00D56F79" w14:paraId="62E93F4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7B38C8" w14:textId="77777777" w:rsidR="00D56F79" w:rsidRDefault="00D56F7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B3E46AB" w14:textId="77777777" w:rsidR="00D56F79" w:rsidRDefault="00F55B73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29EB2E" w14:textId="77777777" w:rsidR="00D56F79" w:rsidRDefault="00F55B73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630347B" w14:textId="77777777" w:rsidR="00D56F79" w:rsidRDefault="00F55B7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2.946,93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5A1466" w14:textId="77777777" w:rsidR="00D56F79" w:rsidRDefault="00F55B7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16.262,25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CD4BFE" w14:textId="77777777" w:rsidR="00D56F79" w:rsidRDefault="00F55B7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551,8</w:t>
            </w:r>
          </w:p>
        </w:tc>
      </w:tr>
      <w:tr w:rsidR="00D56F79" w14:paraId="0242E07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2DFFEE" w14:textId="77777777" w:rsidR="00D56F79" w:rsidRDefault="00F55B7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4C02593" w14:textId="77777777" w:rsidR="00D56F79" w:rsidRDefault="00F55B7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6E699F" w14:textId="77777777" w:rsidR="00D56F79" w:rsidRDefault="00F55B7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D6BDD9" w14:textId="77777777" w:rsidR="00D56F79" w:rsidRDefault="00F55B7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3DF371" w14:textId="77777777" w:rsidR="00D56F79" w:rsidRDefault="00F55B7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B10613" w14:textId="77777777" w:rsidR="00D56F79" w:rsidRDefault="00F55B7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D56F79" w14:paraId="406AD19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A92B36" w14:textId="77777777" w:rsidR="00D56F79" w:rsidRDefault="00F55B7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6EBA07F" w14:textId="77777777" w:rsidR="00D56F79" w:rsidRDefault="00F55B7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Izdaci za financijsku imovinu i </w:t>
            </w:r>
            <w:r>
              <w:rPr>
                <w:sz w:val="18"/>
              </w:rPr>
              <w:t>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78E581" w14:textId="77777777" w:rsidR="00D56F79" w:rsidRDefault="00F55B7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0956A4" w14:textId="77777777" w:rsidR="00D56F79" w:rsidRDefault="00F55B7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4D7DB6" w14:textId="77777777" w:rsidR="00D56F79" w:rsidRDefault="00F55B7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DC886E" w14:textId="77777777" w:rsidR="00D56F79" w:rsidRDefault="00F55B7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D56F79" w14:paraId="3203161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F71113" w14:textId="77777777" w:rsidR="00D56F79" w:rsidRDefault="00D56F7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D56FED7" w14:textId="77777777" w:rsidR="00D56F79" w:rsidRDefault="00F55B73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7B3806" w14:textId="77777777" w:rsidR="00D56F79" w:rsidRDefault="00F55B73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2127AD" w14:textId="77777777" w:rsidR="00D56F79" w:rsidRDefault="00F55B7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FC0E76" w14:textId="77777777" w:rsidR="00D56F79" w:rsidRDefault="00F55B7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C38CF2" w14:textId="77777777" w:rsidR="00D56F79" w:rsidRDefault="00F55B7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D56F79" w14:paraId="7DE68E2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72C1E7" w14:textId="77777777" w:rsidR="00D56F79" w:rsidRDefault="00D56F7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C857D15" w14:textId="77777777" w:rsidR="00D56F79" w:rsidRDefault="00F55B73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1C5103" w14:textId="77777777" w:rsidR="00D56F79" w:rsidRDefault="00F55B73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5CDDBF" w14:textId="77777777" w:rsidR="00D56F79" w:rsidRDefault="00F55B7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B3B352" w14:textId="77777777" w:rsidR="00D56F79" w:rsidRDefault="00F55B7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38.126,04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F2F67A" w14:textId="77777777" w:rsidR="00D56F79" w:rsidRDefault="00F55B7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10E91563" w14:textId="77777777" w:rsidR="00D56F79" w:rsidRDefault="00D56F79">
      <w:pPr>
        <w:spacing w:after="0"/>
      </w:pPr>
    </w:p>
    <w:p w14:paraId="58E643EA" w14:textId="1124E9D2" w:rsidR="00D56F79" w:rsidRDefault="00F55B73">
      <w:r>
        <w:t xml:space="preserve">Primitci od financijske imovine i zaduživanja u razdoblju od 01. siječnja do 30. lipnja 2026. godine </w:t>
      </w:r>
      <w:r>
        <w:t xml:space="preserve">ostvareni </w:t>
      </w:r>
      <w:r>
        <w:t xml:space="preserve"> su u iznosu od 1.477.182,19 eura, odnosno 115,30 % više u odnosu na ostvarene primitke u istom razdoblju 2025. godine. Na povećanje prim</w:t>
      </w:r>
      <w:r>
        <w:t>itaka</w:t>
      </w:r>
      <w:r>
        <w:t xml:space="preserve"> naj</w:t>
      </w:r>
      <w:r>
        <w:t>većim je dijelom utjecalo povećanje od tuzemnih obveza za plaću i plaću za pomoćnike u nastavi jer im je od ove školske godine narastao iznos satnice. Rashodi od financijske imovine u razdoblju od 01. siječnja do 30. lipnja 2026. godine ostvareni su iznosu</w:t>
      </w:r>
      <w:r>
        <w:t xml:space="preserve"> od 1.422.793,90 eura, odnosno 96,6 % više u odnosu na ostvarene rashode u istom razdoblju 2025. godine. Na </w:t>
      </w:r>
      <w:r>
        <w:lastRenderedPageBreak/>
        <w:t>povećanje rashoda na</w:t>
      </w:r>
      <w:r>
        <w:t>j</w:t>
      </w:r>
      <w:r>
        <w:t>većim dijelom je utjecalo pov</w:t>
      </w:r>
      <w:r>
        <w:t xml:space="preserve">ećanje ostvarenih rashoda od tuzemnih obveza što za plaću te također za plaću pomoćnika u nastavi </w:t>
      </w:r>
      <w:r>
        <w:t>jer im je od ove školske godine povećan iznos satnice. Rashodi od nefinancijske imovine u razdoblju od 01. siječnja do 30. lipnja 2026. godine ostvareni su u iznosu od 16.262,25 eura, odnosno 551,80 % više u odnosu na ostvarene rashode u istom razdoblju 20</w:t>
      </w:r>
      <w:r>
        <w:t>25. godine. Na poveć</w:t>
      </w:r>
      <w:r>
        <w:t>anje nefinancij</w:t>
      </w:r>
      <w:r>
        <w:t>skim rashoda utjecalo je što smo opremali učionice dodatnim stolicama te smo imali ulaganja u projektnu dokumentaciju za energetsku obnovu.</w:t>
      </w:r>
    </w:p>
    <w:p w14:paraId="14C856C1" w14:textId="77777777" w:rsidR="00D56F79" w:rsidRDefault="00F55B73">
      <w:r>
        <w:t> </w:t>
      </w:r>
    </w:p>
    <w:p w14:paraId="64B4EF6C" w14:textId="77777777" w:rsidR="00D56F79" w:rsidRDefault="00F55B73">
      <w:r>
        <w:br/>
      </w:r>
    </w:p>
    <w:p w14:paraId="0C51DCC0" w14:textId="77777777" w:rsidR="00D56F79" w:rsidRDefault="00F55B73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56F79" w14:paraId="579E2C4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8E7569" w14:textId="77777777" w:rsidR="00D56F79" w:rsidRDefault="00F55B7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3B17CE" w14:textId="77777777" w:rsidR="00D56F79" w:rsidRDefault="00F55B7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0D31CB" w14:textId="77777777" w:rsidR="00D56F79" w:rsidRDefault="00F55B7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3C3188" w14:textId="77777777" w:rsidR="00D56F79" w:rsidRDefault="00F55B7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</w:t>
            </w:r>
            <w:r>
              <w:rPr>
                <w:b/>
                <w:sz w:val="18"/>
              </w:rPr>
              <w:t>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4500C0" w14:textId="77777777" w:rsidR="00D56F79" w:rsidRDefault="00F55B7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3AB77E" w14:textId="77777777" w:rsidR="00D56F79" w:rsidRDefault="00F55B7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56F79" w14:paraId="59D1E3E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15488D" w14:textId="77777777" w:rsidR="00D56F79" w:rsidRDefault="00F55B7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D8D423B" w14:textId="77777777" w:rsidR="00D56F79" w:rsidRDefault="00F55B7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Prijenosi između proračunskih korisnika istog proračuna (šifre 6391 do 6394)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32B8AF" w14:textId="77777777" w:rsidR="00D56F79" w:rsidRDefault="00F55B7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E3F6F4" w14:textId="77777777" w:rsidR="00D56F79" w:rsidRDefault="00F55B7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9.607,90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F85BF44" w14:textId="77777777" w:rsidR="00D56F79" w:rsidRDefault="00F55B7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12.823,98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075843" w14:textId="77777777" w:rsidR="00D56F79" w:rsidRDefault="00F55B7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133,5</w:t>
            </w:r>
          </w:p>
        </w:tc>
      </w:tr>
    </w:tbl>
    <w:p w14:paraId="6420B50F" w14:textId="77777777" w:rsidR="00D56F79" w:rsidRDefault="00D56F79">
      <w:pPr>
        <w:spacing w:after="0"/>
      </w:pPr>
    </w:p>
    <w:p w14:paraId="55CEFDBA" w14:textId="55DB41BC" w:rsidR="00D56F79" w:rsidRDefault="00F55B73">
      <w:r>
        <w:t>Prijenosi između proračunskih korisnika istog proračuna u razdoblju od 01. siječnja do 30. lipnja 2026. godine ostvareni su u iznosu 12.823,98 eura, odnosno 133,50 % više u odnosu na ostvarene prijenose u istom razdoblju prošle godine. N a povećanje prijen</w:t>
      </w:r>
      <w:r>
        <w:t>osa najvećim je dijelom utjecalo što je narasla satnica  za plaće pomo</w:t>
      </w:r>
      <w:r>
        <w:t>ćnicima u nastavi.</w:t>
      </w:r>
    </w:p>
    <w:p w14:paraId="00E8BD63" w14:textId="77777777" w:rsidR="00D56F79" w:rsidRDefault="00D56F79"/>
    <w:p w14:paraId="7BB63941" w14:textId="77777777" w:rsidR="00D56F79" w:rsidRDefault="00F55B73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56F79" w14:paraId="0F702A2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BF7EF5" w14:textId="77777777" w:rsidR="00D56F79" w:rsidRDefault="00F55B7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764444" w14:textId="77777777" w:rsidR="00D56F79" w:rsidRDefault="00F55B7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258E37" w14:textId="77777777" w:rsidR="00D56F79" w:rsidRDefault="00F55B7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CD9F96" w14:textId="77777777" w:rsidR="00D56F79" w:rsidRDefault="00F55B7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6FFB88" w14:textId="77777777" w:rsidR="00D56F79" w:rsidRDefault="00F55B7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117988" w14:textId="77777777" w:rsidR="00D56F79" w:rsidRDefault="00F55B7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56F79" w14:paraId="101EB0B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0EDD08" w14:textId="77777777" w:rsidR="00D56F79" w:rsidRDefault="00F55B7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E427033" w14:textId="77777777" w:rsidR="00D56F79" w:rsidRDefault="00F55B7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 posebnim propisima (šifre 6521 do 6528)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D70467" w14:textId="77777777" w:rsidR="00D56F79" w:rsidRDefault="00F55B7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4D0E63E" w14:textId="77777777" w:rsidR="00D56F79" w:rsidRDefault="00F55B7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46.398,59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D1DB80E" w14:textId="77777777" w:rsidR="00D56F79" w:rsidRDefault="00F55B7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46.685,34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2AE1A1" w14:textId="77777777" w:rsidR="00D56F79" w:rsidRDefault="00F55B7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100,6</w:t>
            </w:r>
          </w:p>
        </w:tc>
      </w:tr>
    </w:tbl>
    <w:p w14:paraId="046EEE92" w14:textId="77777777" w:rsidR="00D56F79" w:rsidRDefault="00D56F79">
      <w:pPr>
        <w:spacing w:after="0"/>
      </w:pPr>
    </w:p>
    <w:p w14:paraId="2EC31B73" w14:textId="36221DBA" w:rsidR="00D56F79" w:rsidRDefault="00F55B73">
      <w:r>
        <w:t>Prihodi po posebnim propisima u razdoblju od 01. siječnja do 30. lipnja 2026. godine ostvareni su u iznosu od 46.685,34 eura, odnosno 100,06 % više u odnosu na isto razdoblje 2025. godine. Prihodi su neznatno viši</w:t>
      </w:r>
      <w:r>
        <w:t xml:space="preserve"> jer smo morali uračunati troškove povećanja</w:t>
      </w:r>
      <w:r>
        <w:t xml:space="preserve"> plaća za učitelje u produženom boravku.</w:t>
      </w:r>
    </w:p>
    <w:p w14:paraId="0E00DE67" w14:textId="77777777" w:rsidR="00D56F79" w:rsidRDefault="00D56F79"/>
    <w:p w14:paraId="5260BDCE" w14:textId="77777777" w:rsidR="00D56F79" w:rsidRDefault="00F55B73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56F79" w14:paraId="2295C47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5E5E00" w14:textId="77777777" w:rsidR="00D56F79" w:rsidRDefault="00F55B7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4921DC" w14:textId="77777777" w:rsidR="00D56F79" w:rsidRDefault="00F55B7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A4B20F" w14:textId="77777777" w:rsidR="00D56F79" w:rsidRDefault="00F55B7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4FF20C" w14:textId="77777777" w:rsidR="00D56F79" w:rsidRDefault="00F55B7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056EEF" w14:textId="77777777" w:rsidR="00D56F79" w:rsidRDefault="00F55B7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7D7FA0" w14:textId="77777777" w:rsidR="00D56F79" w:rsidRDefault="00F55B7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56F79" w14:paraId="694702F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9ECA91" w14:textId="77777777" w:rsidR="00D56F79" w:rsidRDefault="00F55B7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4CE057F" w14:textId="77777777" w:rsidR="00D56F79" w:rsidRDefault="00F55B7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Prihodi od prodaje proizvoda i robe te </w:t>
            </w:r>
            <w:r>
              <w:rPr>
                <w:sz w:val="18"/>
              </w:rPr>
              <w:t>pruženih usluga, prihodi od donacija te povrati po protestiranim jamstvima (šifre 661+663)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B5DDC3" w14:textId="77777777" w:rsidR="00D56F79" w:rsidRDefault="00F55B7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0948CC" w14:textId="77777777" w:rsidR="00D56F79" w:rsidRDefault="00F55B7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4.823,88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93A9478" w14:textId="77777777" w:rsidR="00D56F79" w:rsidRDefault="00F55B7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1.164,53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5EC20B" w14:textId="77777777" w:rsidR="00D56F79" w:rsidRDefault="00F55B7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24,1</w:t>
            </w:r>
          </w:p>
        </w:tc>
      </w:tr>
    </w:tbl>
    <w:p w14:paraId="644A08A2" w14:textId="77777777" w:rsidR="00D56F79" w:rsidRDefault="00D56F79">
      <w:pPr>
        <w:spacing w:after="0"/>
      </w:pPr>
    </w:p>
    <w:p w14:paraId="073A2A90" w14:textId="77777777" w:rsidR="00D56F79" w:rsidRDefault="00F55B73">
      <w:r>
        <w:lastRenderedPageBreak/>
        <w:t>Prihodi od prodaje proizvoda i roba te pruženih usluga, prihodi od donacija te povrati po protestnim jamstvima  u razdoblju od 01. siječnja do 30. lipnja 2026. godine ostvareni su u iznosu 1.164,53 eura, odnosno 24,01% manje u odnosu na isto razdoblje 2025</w:t>
      </w:r>
      <w:r>
        <w:t>. godine.</w:t>
      </w:r>
    </w:p>
    <w:p w14:paraId="5D7F8584" w14:textId="77777777" w:rsidR="00D56F79" w:rsidRDefault="00D56F79"/>
    <w:p w14:paraId="0032036E" w14:textId="77777777" w:rsidR="00D56F79" w:rsidRDefault="00F55B73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19BA4AB6" w14:textId="77777777" w:rsidR="00D56F79" w:rsidRDefault="00F55B73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D56F79" w14:paraId="1FDA170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D0E0FE" w14:textId="77777777" w:rsidR="00D56F79" w:rsidRDefault="00F55B7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542CF2" w14:textId="77777777" w:rsidR="00D56F79" w:rsidRDefault="00F55B7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4D2690" w14:textId="77777777" w:rsidR="00D56F79" w:rsidRDefault="00F55B7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CD5CAC" w14:textId="77777777" w:rsidR="00D56F79" w:rsidRDefault="00F55B7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68FDB6" w14:textId="77777777" w:rsidR="00D56F79" w:rsidRDefault="00F55B7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56F79" w14:paraId="35EB153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B2D85E" w14:textId="77777777" w:rsidR="00D56F79" w:rsidRDefault="00D56F7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42339AF" w14:textId="77777777" w:rsidR="00D56F79" w:rsidRDefault="00F55B7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68B682" w14:textId="77777777" w:rsidR="00D56F79" w:rsidRDefault="00F55B7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2E5B17" w14:textId="77777777" w:rsidR="00D56F79" w:rsidRDefault="00F55B7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1.668,24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694E3B" w14:textId="77777777" w:rsidR="00D56F79" w:rsidRDefault="00F55B7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6998220" w14:textId="77777777" w:rsidR="00D56F79" w:rsidRDefault="00D56F79">
      <w:pPr>
        <w:spacing w:after="0"/>
      </w:pPr>
    </w:p>
    <w:p w14:paraId="1A21C05F" w14:textId="77777777" w:rsidR="00D56F79" w:rsidRDefault="00F55B73">
      <w:r>
        <w:t>Stanje dospjelih obveza na dan 30. lipnja 2026. godine iznosi 1.668,24 eura i odnosi se na dobavljače čije je dospijeće plaćanja bilo 30. lipnja 2026. godine., ti računi su sada podmireni, ali nisu bili podmireni  na dan 30.06.2026. godine jer još nije bil</w:t>
      </w:r>
      <w:r>
        <w:t>a izvršena uplata po zahtjevima koje smo slali  osnivaču na plaćanje.</w:t>
      </w:r>
    </w:p>
    <w:p w14:paraId="1BDDBF93" w14:textId="77777777" w:rsidR="00D56F79" w:rsidRDefault="00D56F79"/>
    <w:p w14:paraId="250B33AF" w14:textId="77777777" w:rsidR="00D56F79" w:rsidRDefault="00F55B73">
      <w:pPr>
        <w:keepNext/>
        <w:spacing w:line="240" w:lineRule="auto"/>
        <w:jc w:val="center"/>
      </w:pPr>
      <w:r>
        <w:rPr>
          <w:sz w:val="28"/>
        </w:rPr>
        <w:t>Bilješka 6.</w:t>
      </w:r>
    </w:p>
    <w:p w14:paraId="39CA8CC7" w14:textId="77777777" w:rsidR="00D56F79" w:rsidRDefault="00F55B73">
      <w:pPr>
        <w:spacing w:line="240" w:lineRule="auto"/>
        <w:jc w:val="both"/>
      </w:pPr>
      <w:r>
        <w:rPr>
          <w:b/>
        </w:rPr>
        <w:t>EU izvještaj</w:t>
      </w:r>
    </w:p>
    <w:p w14:paraId="2A877DB8" w14:textId="3F854BFC" w:rsidR="00D56F79" w:rsidRDefault="00F55B73">
      <w:r>
        <w:t xml:space="preserve">Pomoćnici u nastavi financirani su sredstvima ESF+ u 2025/2026 školskoj godini. Škole su partneri u projektu Učimo zajedno VII. Projekt se financira iz EU fondova i nacionalnog sufinanciranja. Sredstvima iz ta dva izvora financirani su materijalni rashodi </w:t>
      </w:r>
      <w:r>
        <w:t>i plaće za pomoćnike u n</w:t>
      </w:r>
      <w:r>
        <w:t>as</w:t>
      </w:r>
      <w:r>
        <w:t>ta</w:t>
      </w:r>
      <w:r>
        <w:t>vi. U obrascu EU izvještaji navedeni su nastali rashodi, te ostvareni prihodi.</w:t>
      </w:r>
    </w:p>
    <w:p w14:paraId="2AEEC400" w14:textId="77777777" w:rsidR="00D56F79" w:rsidRDefault="00D56F79"/>
    <w:sectPr w:rsidR="00D56F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F79"/>
    <w:rsid w:val="00D56F79"/>
    <w:rsid w:val="00F55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3E815"/>
  <w15:docId w15:val="{D25001AA-6522-458E-8538-A4A0C3F14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757</Words>
  <Characters>4318</Characters>
  <Application>Microsoft Office Word</Application>
  <DocSecurity>0</DocSecurity>
  <Lines>35</Lines>
  <Paragraphs>10</Paragraphs>
  <ScaleCrop>false</ScaleCrop>
  <Company/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Ivana Perić</cp:lastModifiedBy>
  <cp:revision>3</cp:revision>
  <cp:lastPrinted>2026-07-15T09:00:00Z</cp:lastPrinted>
  <dcterms:created xsi:type="dcterms:W3CDTF">2026-07-15T09:00:00Z</dcterms:created>
  <dcterms:modified xsi:type="dcterms:W3CDTF">2026-07-15T09:04:00Z</dcterms:modified>
</cp:coreProperties>
</file>